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7D" w:rsidRDefault="0015737D" w:rsidP="003F5785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15737D" w:rsidRDefault="0015737D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15737D" w:rsidRDefault="003512BD" w:rsidP="003F5785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-342900</wp:posOffset>
            </wp:positionV>
            <wp:extent cx="485775" cy="59817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ar1"/>
      <w:bookmarkEnd w:id="1"/>
    </w:p>
    <w:p w:rsidR="0015737D" w:rsidRDefault="0015737D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15737D" w:rsidRDefault="0015737D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КУНАШАКСКОГО МУНИЦИПАЛЬНОГО </w:t>
      </w:r>
      <w:r w:rsidR="001604C9">
        <w:rPr>
          <w:b/>
          <w:bCs/>
          <w:sz w:val="27"/>
          <w:szCs w:val="27"/>
        </w:rPr>
        <w:t>ОКРУГ</w:t>
      </w:r>
      <w:r>
        <w:rPr>
          <w:b/>
          <w:bCs/>
          <w:sz w:val="27"/>
          <w:szCs w:val="27"/>
        </w:rPr>
        <w:t>А</w:t>
      </w:r>
    </w:p>
    <w:p w:rsidR="0015737D" w:rsidRDefault="0015737D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15737D" w:rsidRDefault="003512BD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57149</wp:posOffset>
                </wp:positionV>
                <wp:extent cx="6887210" cy="0"/>
                <wp:effectExtent l="0" t="19050" r="469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192A4"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15737D" w:rsidRDefault="0015737D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15737D" w:rsidRDefault="00A062F6" w:rsidP="003F5785">
      <w:pPr>
        <w:jc w:val="center"/>
        <w:rPr>
          <w:b/>
          <w:bCs/>
          <w:sz w:val="28"/>
          <w:szCs w:val="28"/>
        </w:rPr>
      </w:pPr>
      <w:r w:rsidRPr="00A062F6">
        <w:rPr>
          <w:bCs/>
          <w:sz w:val="28"/>
          <w:szCs w:val="28"/>
        </w:rPr>
        <w:t xml:space="preserve">1 </w:t>
      </w:r>
      <w:r w:rsidR="0015737D" w:rsidRPr="004F7F85">
        <w:rPr>
          <w:b/>
          <w:bCs/>
          <w:sz w:val="28"/>
          <w:szCs w:val="28"/>
        </w:rPr>
        <w:t>заседание</w:t>
      </w:r>
    </w:p>
    <w:p w:rsidR="0015737D" w:rsidRPr="004F7F85" w:rsidRDefault="0015737D" w:rsidP="003F5785">
      <w:pPr>
        <w:jc w:val="center"/>
        <w:rPr>
          <w:b/>
          <w:bCs/>
          <w:sz w:val="28"/>
          <w:szCs w:val="28"/>
        </w:rPr>
      </w:pPr>
    </w:p>
    <w:p w:rsidR="0015737D" w:rsidRPr="0069400B" w:rsidRDefault="00A062F6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23.09.</w:t>
      </w:r>
      <w:r w:rsidR="00667133">
        <w:rPr>
          <w:bCs/>
          <w:sz w:val="28"/>
          <w:szCs w:val="28"/>
        </w:rPr>
        <w:t>202</w:t>
      </w:r>
      <w:r w:rsidR="00FC581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20</w:t>
      </w:r>
    </w:p>
    <w:p w:rsidR="0015737D" w:rsidRDefault="0015737D" w:rsidP="003F5785">
      <w:pPr>
        <w:rPr>
          <w:b/>
          <w:bCs/>
          <w:sz w:val="27"/>
          <w:szCs w:val="27"/>
        </w:rPr>
      </w:pPr>
    </w:p>
    <w:p w:rsidR="0015737D" w:rsidRDefault="0015737D" w:rsidP="009F160F">
      <w:pPr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согласовании замены части дотации</w:t>
      </w:r>
    </w:p>
    <w:p w:rsidR="0015737D" w:rsidRDefault="0015737D" w:rsidP="009F16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выравнивание бюджетной обеспеченности</w:t>
      </w:r>
    </w:p>
    <w:p w:rsidR="0015737D" w:rsidRDefault="0015737D" w:rsidP="009F16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дополнительными нормативами отчислений</w:t>
      </w:r>
    </w:p>
    <w:p w:rsidR="0015737D" w:rsidRDefault="0015737D" w:rsidP="009F16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налога на доходы физических лиц</w:t>
      </w:r>
    </w:p>
    <w:p w:rsidR="0015737D" w:rsidRPr="00A218D8" w:rsidRDefault="0015737D" w:rsidP="009F160F">
      <w:pPr>
        <w:jc w:val="both"/>
        <w:rPr>
          <w:bCs/>
          <w:sz w:val="26"/>
          <w:szCs w:val="26"/>
        </w:rPr>
      </w:pPr>
    </w:p>
    <w:p w:rsidR="0015737D" w:rsidRPr="00FD1863" w:rsidRDefault="0015737D" w:rsidP="0069400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статьей 138</w:t>
      </w:r>
      <w:r w:rsidRPr="00FD1863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>ого</w:t>
      </w:r>
      <w:r w:rsidRPr="00FD1863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а</w:t>
      </w:r>
      <w:r w:rsidRPr="00FD1863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 xml:space="preserve">оссийской </w:t>
      </w:r>
      <w:r w:rsidRPr="00FD1863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="00846E1B">
        <w:rPr>
          <w:bCs/>
          <w:sz w:val="28"/>
          <w:szCs w:val="28"/>
        </w:rPr>
        <w:t>, Федеральным Законом от 20</w:t>
      </w:r>
      <w:r>
        <w:rPr>
          <w:bCs/>
          <w:sz w:val="28"/>
          <w:szCs w:val="28"/>
        </w:rPr>
        <w:t xml:space="preserve"> </w:t>
      </w:r>
      <w:r w:rsidR="00846E1B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</w:t>
      </w:r>
      <w:r w:rsidRPr="00FD1863">
        <w:rPr>
          <w:bCs/>
          <w:sz w:val="28"/>
          <w:szCs w:val="28"/>
        </w:rPr>
        <w:t>20</w:t>
      </w:r>
      <w:r w:rsidR="009E120B">
        <w:rPr>
          <w:bCs/>
          <w:sz w:val="28"/>
          <w:szCs w:val="28"/>
        </w:rPr>
        <w:t>2</w:t>
      </w:r>
      <w:r w:rsidR="00846E1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FD1863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FD1863">
        <w:rPr>
          <w:bCs/>
          <w:sz w:val="28"/>
          <w:szCs w:val="28"/>
        </w:rPr>
        <w:t xml:space="preserve"> № </w:t>
      </w:r>
      <w:r w:rsidR="00846E1B">
        <w:rPr>
          <w:bCs/>
          <w:sz w:val="28"/>
          <w:szCs w:val="28"/>
        </w:rPr>
        <w:t>33</w:t>
      </w:r>
      <w:r w:rsidRPr="00FD1863">
        <w:rPr>
          <w:bCs/>
          <w:sz w:val="28"/>
          <w:szCs w:val="28"/>
        </w:rPr>
        <w:t xml:space="preserve">-ФЗ </w:t>
      </w:r>
      <w:r>
        <w:rPr>
          <w:bCs/>
          <w:sz w:val="28"/>
          <w:szCs w:val="28"/>
        </w:rPr>
        <w:br/>
      </w:r>
      <w:r w:rsidRPr="00FD1863">
        <w:rPr>
          <w:bCs/>
          <w:sz w:val="28"/>
          <w:szCs w:val="28"/>
        </w:rPr>
        <w:t xml:space="preserve">«Об общих принципах организации местного самоуправления в </w:t>
      </w:r>
      <w:r w:rsidR="00846E1B">
        <w:rPr>
          <w:bCs/>
          <w:sz w:val="28"/>
          <w:szCs w:val="28"/>
        </w:rPr>
        <w:t>единой системе публичной власти</w:t>
      </w:r>
      <w:r>
        <w:rPr>
          <w:bCs/>
          <w:sz w:val="28"/>
          <w:szCs w:val="28"/>
        </w:rPr>
        <w:t xml:space="preserve">», </w:t>
      </w:r>
      <w:r w:rsidRPr="00FD1863">
        <w:rPr>
          <w:bCs/>
          <w:sz w:val="28"/>
          <w:szCs w:val="28"/>
        </w:rPr>
        <w:t xml:space="preserve">Собрание депутатов Кунашакского муниципального </w:t>
      </w:r>
      <w:r w:rsidR="00846E1B">
        <w:rPr>
          <w:bCs/>
          <w:sz w:val="28"/>
          <w:szCs w:val="28"/>
        </w:rPr>
        <w:t>округ</w:t>
      </w:r>
      <w:r w:rsidRPr="00FD1863">
        <w:rPr>
          <w:bCs/>
          <w:sz w:val="28"/>
          <w:szCs w:val="28"/>
        </w:rPr>
        <w:t>а</w:t>
      </w:r>
    </w:p>
    <w:p w:rsidR="0015737D" w:rsidRPr="00FD1863" w:rsidRDefault="0015737D" w:rsidP="0069400B">
      <w:pPr>
        <w:spacing w:line="360" w:lineRule="auto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15737D" w:rsidRPr="0069400B" w:rsidRDefault="0015737D" w:rsidP="0069400B">
      <w:pPr>
        <w:pStyle w:val="a3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69400B">
        <w:rPr>
          <w:sz w:val="28"/>
          <w:szCs w:val="28"/>
        </w:rPr>
        <w:t xml:space="preserve">1. Согласовать замену части дотации на выравнивание бюджетной  обеспеченности дополнительными нормативами отчислений от налога на </w:t>
      </w:r>
      <w:r w:rsidR="00667133">
        <w:rPr>
          <w:bCs/>
          <w:sz w:val="28"/>
          <w:szCs w:val="28"/>
        </w:rPr>
        <w:t>доходы физических лиц на 202</w:t>
      </w:r>
      <w:r w:rsidR="00FC5817">
        <w:rPr>
          <w:bCs/>
          <w:sz w:val="28"/>
          <w:szCs w:val="28"/>
        </w:rPr>
        <w:t>6</w:t>
      </w:r>
      <w:r w:rsidR="00667133">
        <w:rPr>
          <w:bCs/>
          <w:sz w:val="28"/>
          <w:szCs w:val="28"/>
        </w:rPr>
        <w:t xml:space="preserve"> год и на плановый период 202</w:t>
      </w:r>
      <w:r w:rsidR="00FC5817">
        <w:rPr>
          <w:bCs/>
          <w:sz w:val="28"/>
          <w:szCs w:val="28"/>
        </w:rPr>
        <w:t>7</w:t>
      </w:r>
      <w:r w:rsidR="00667133">
        <w:rPr>
          <w:bCs/>
          <w:sz w:val="28"/>
          <w:szCs w:val="28"/>
        </w:rPr>
        <w:t xml:space="preserve"> и 202</w:t>
      </w:r>
      <w:r w:rsidR="00FC5817">
        <w:rPr>
          <w:bCs/>
          <w:sz w:val="28"/>
          <w:szCs w:val="28"/>
        </w:rPr>
        <w:t>8</w:t>
      </w:r>
      <w:r w:rsidRPr="0069400B">
        <w:rPr>
          <w:bCs/>
          <w:sz w:val="28"/>
          <w:szCs w:val="28"/>
        </w:rPr>
        <w:t xml:space="preserve"> годов.  </w:t>
      </w:r>
    </w:p>
    <w:p w:rsidR="0015737D" w:rsidRDefault="0015737D" w:rsidP="0069400B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D1863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 xml:space="preserve">за </w:t>
      </w:r>
      <w:r w:rsidRPr="00FD1863">
        <w:rPr>
          <w:bCs/>
          <w:sz w:val="28"/>
          <w:szCs w:val="28"/>
        </w:rPr>
        <w:t>исполнени</w:t>
      </w:r>
      <w:r>
        <w:rPr>
          <w:bCs/>
          <w:sz w:val="28"/>
          <w:szCs w:val="28"/>
        </w:rPr>
        <w:t>ем</w:t>
      </w:r>
      <w:r w:rsidRPr="00FD1863">
        <w:rPr>
          <w:bCs/>
          <w:sz w:val="28"/>
          <w:szCs w:val="28"/>
        </w:rPr>
        <w:t xml:space="preserve"> данного решения возложить на комиссию по бюджету, налогам и предпринимательству Собрания депутатов Кунашакского муниципального </w:t>
      </w:r>
      <w:r w:rsidR="00846E1B">
        <w:rPr>
          <w:bCs/>
          <w:sz w:val="28"/>
          <w:szCs w:val="28"/>
        </w:rPr>
        <w:t>округ</w:t>
      </w:r>
      <w:r w:rsidRPr="00FD1863">
        <w:rPr>
          <w:bCs/>
          <w:sz w:val="28"/>
          <w:szCs w:val="28"/>
        </w:rPr>
        <w:t>а.</w:t>
      </w:r>
    </w:p>
    <w:p w:rsidR="0015737D" w:rsidRDefault="0015737D" w:rsidP="0069400B">
      <w:pPr>
        <w:spacing w:line="360" w:lineRule="auto"/>
        <w:jc w:val="both"/>
        <w:rPr>
          <w:bCs/>
          <w:sz w:val="28"/>
          <w:szCs w:val="28"/>
        </w:rPr>
      </w:pPr>
    </w:p>
    <w:p w:rsidR="0015737D" w:rsidRDefault="0015737D" w:rsidP="009F160F">
      <w:pPr>
        <w:jc w:val="both"/>
        <w:rPr>
          <w:bCs/>
          <w:sz w:val="28"/>
          <w:szCs w:val="28"/>
        </w:rPr>
      </w:pPr>
    </w:p>
    <w:p w:rsidR="0015737D" w:rsidRDefault="0015737D" w:rsidP="009F160F">
      <w:pPr>
        <w:jc w:val="both"/>
        <w:rPr>
          <w:bCs/>
          <w:sz w:val="28"/>
          <w:szCs w:val="28"/>
        </w:rPr>
      </w:pPr>
    </w:p>
    <w:p w:rsidR="0015737D" w:rsidRPr="00FD1863" w:rsidRDefault="0015737D" w:rsidP="009F160F">
      <w:pPr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15737D" w:rsidRDefault="0015737D" w:rsidP="009F16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</w:t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Н.В. Гусева</w:t>
      </w:r>
    </w:p>
    <w:sectPr w:rsidR="0015737D" w:rsidSect="00C1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0D8A"/>
    <w:multiLevelType w:val="hybridMultilevel"/>
    <w:tmpl w:val="AA028850"/>
    <w:lvl w:ilvl="0" w:tplc="1B82D3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85"/>
    <w:rsid w:val="00001730"/>
    <w:rsid w:val="00013708"/>
    <w:rsid w:val="00015F99"/>
    <w:rsid w:val="0002234B"/>
    <w:rsid w:val="000457A8"/>
    <w:rsid w:val="00053EB9"/>
    <w:rsid w:val="000D1456"/>
    <w:rsid w:val="00127EA9"/>
    <w:rsid w:val="0015737D"/>
    <w:rsid w:val="001604C9"/>
    <w:rsid w:val="001A602C"/>
    <w:rsid w:val="001B59AE"/>
    <w:rsid w:val="001D52DD"/>
    <w:rsid w:val="002607B9"/>
    <w:rsid w:val="003512BD"/>
    <w:rsid w:val="00374A99"/>
    <w:rsid w:val="003907FA"/>
    <w:rsid w:val="003F1F7F"/>
    <w:rsid w:val="003F5785"/>
    <w:rsid w:val="00443BD6"/>
    <w:rsid w:val="004907B9"/>
    <w:rsid w:val="004A6239"/>
    <w:rsid w:val="004B4493"/>
    <w:rsid w:val="004E1751"/>
    <w:rsid w:val="004F7F85"/>
    <w:rsid w:val="00575586"/>
    <w:rsid w:val="0058180A"/>
    <w:rsid w:val="0061540F"/>
    <w:rsid w:val="00667133"/>
    <w:rsid w:val="006800E4"/>
    <w:rsid w:val="00683E52"/>
    <w:rsid w:val="0069400B"/>
    <w:rsid w:val="006B7127"/>
    <w:rsid w:val="00785ED1"/>
    <w:rsid w:val="008168FC"/>
    <w:rsid w:val="00846E1B"/>
    <w:rsid w:val="008B5AAA"/>
    <w:rsid w:val="008C737A"/>
    <w:rsid w:val="008E641D"/>
    <w:rsid w:val="008F2FF0"/>
    <w:rsid w:val="00952BF6"/>
    <w:rsid w:val="009B4B85"/>
    <w:rsid w:val="009E120B"/>
    <w:rsid w:val="009F160F"/>
    <w:rsid w:val="00A062F6"/>
    <w:rsid w:val="00A218D8"/>
    <w:rsid w:val="00A90BEA"/>
    <w:rsid w:val="00AB672F"/>
    <w:rsid w:val="00AD2E87"/>
    <w:rsid w:val="00AF279A"/>
    <w:rsid w:val="00B00029"/>
    <w:rsid w:val="00B37436"/>
    <w:rsid w:val="00B51615"/>
    <w:rsid w:val="00B64852"/>
    <w:rsid w:val="00B701D7"/>
    <w:rsid w:val="00B7606C"/>
    <w:rsid w:val="00BE1817"/>
    <w:rsid w:val="00BE55DA"/>
    <w:rsid w:val="00BF75B0"/>
    <w:rsid w:val="00C01D57"/>
    <w:rsid w:val="00C043BF"/>
    <w:rsid w:val="00C1272E"/>
    <w:rsid w:val="00C175D7"/>
    <w:rsid w:val="00C31FF4"/>
    <w:rsid w:val="00C77282"/>
    <w:rsid w:val="00C96DC8"/>
    <w:rsid w:val="00CB5750"/>
    <w:rsid w:val="00CD1CDC"/>
    <w:rsid w:val="00CD5A60"/>
    <w:rsid w:val="00D2631F"/>
    <w:rsid w:val="00DA7C9F"/>
    <w:rsid w:val="00DD3F3D"/>
    <w:rsid w:val="00E249E0"/>
    <w:rsid w:val="00E53BD8"/>
    <w:rsid w:val="00EA1F60"/>
    <w:rsid w:val="00EA537C"/>
    <w:rsid w:val="00EC2AB2"/>
    <w:rsid w:val="00F00970"/>
    <w:rsid w:val="00F1579A"/>
    <w:rsid w:val="00F172E1"/>
    <w:rsid w:val="00FC5817"/>
    <w:rsid w:val="00FD1863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45E98F-343D-40FE-B9DE-CBE881DA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sz w:val="2"/>
    </w:rPr>
  </w:style>
  <w:style w:type="character" w:customStyle="1" w:styleId="a5">
    <w:name w:val="Текст выноски Знак"/>
    <w:link w:val="a4"/>
    <w:uiPriority w:val="99"/>
    <w:semiHidden/>
    <w:locked/>
    <w:rsid w:val="00BF75B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2025-09-17T09:17:00Z</cp:lastPrinted>
  <dcterms:created xsi:type="dcterms:W3CDTF">2025-09-24T05:34:00Z</dcterms:created>
  <dcterms:modified xsi:type="dcterms:W3CDTF">2025-09-24T05:34:00Z</dcterms:modified>
</cp:coreProperties>
</file>